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09" w:rsidRPr="00DE4809" w:rsidRDefault="00DE4809" w:rsidP="00DE4809">
      <w:pPr>
        <w:spacing w:after="100" w:afterAutospacing="1" w:line="240" w:lineRule="auto"/>
        <w:jc w:val="center"/>
        <w:rPr>
          <w:rFonts w:asciiTheme="minorHAnsi" w:eastAsia="Times New Roman" w:hAnsiTheme="minorHAnsi" w:cs="Segoe UI"/>
          <w:color w:val="212529"/>
          <w:sz w:val="24"/>
          <w:szCs w:val="24"/>
          <w:lang w:eastAsia="pl-PL"/>
        </w:rPr>
      </w:pPr>
      <w:r w:rsidRPr="00DE4809">
        <w:rPr>
          <w:rFonts w:asciiTheme="minorHAnsi" w:eastAsia="Times New Roman" w:hAnsiTheme="minorHAnsi" w:cs="Segoe UI"/>
          <w:b/>
          <w:bCs/>
          <w:color w:val="212529"/>
          <w:sz w:val="24"/>
          <w:szCs w:val="24"/>
          <w:lang w:eastAsia="pl-PL"/>
        </w:rPr>
        <w:t>RAMOWY ROZKŁAD DNIA</w:t>
      </w:r>
      <w:r w:rsidRPr="00DE4809">
        <w:rPr>
          <w:rFonts w:asciiTheme="minorHAnsi" w:eastAsia="Times New Roman" w:hAnsiTheme="minorHAnsi" w:cs="Segoe UI"/>
          <w:color w:val="212529"/>
          <w:sz w:val="24"/>
          <w:szCs w:val="24"/>
          <w:lang w:eastAsia="pl-PL"/>
        </w:rPr>
        <w:t xml:space="preserve"> </w:t>
      </w:r>
      <w:r w:rsidRPr="00DE4809">
        <w:rPr>
          <w:rFonts w:asciiTheme="minorHAnsi" w:eastAsia="Times New Roman" w:hAnsiTheme="minorHAnsi" w:cs="Segoe UI"/>
          <w:b/>
          <w:bCs/>
          <w:color w:val="212529"/>
          <w:sz w:val="24"/>
          <w:szCs w:val="24"/>
          <w:lang w:eastAsia="pl-PL"/>
        </w:rPr>
        <w:t>W GRUPIE DZIECI NAJMŁODSZYCH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4"/>
        <w:gridCol w:w="7604"/>
      </w:tblGrid>
      <w:tr w:rsidR="00DE4809" w:rsidRPr="00DE4809" w:rsidTr="00DE4809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Czas trwania czynności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Czynności dzieci i nauczyciela</w:t>
            </w:r>
          </w:p>
        </w:tc>
      </w:tr>
      <w:tr w:rsidR="00DE4809" w:rsidRPr="00DE4809" w:rsidTr="00DE4809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</w:p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6:00 – 8:30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Zabawy swobodne w sali (indywidualne lub w zespołach): tematyczne, manipulacyjne, ruchowe, konstrukcyjne, plastyczne, gry stolikowe.</w:t>
            </w:r>
          </w:p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 xml:space="preserve">Indywidualna praca z dzieckiem (rozwijająca percepcję: słuchową, wzrokową, </w:t>
            </w:r>
            <w:proofErr w:type="spellStart"/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grafomotorykę</w:t>
            </w:r>
            <w:proofErr w:type="spellEnd"/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).</w:t>
            </w:r>
          </w:p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Zabawy prowadzone pod kierunkiem nauczyciela: ruchowe, ze śpiewem, przy muzyce, interesujące grupę; obserwacje przyrodnicze, prace porządkowe</w:t>
            </w:r>
          </w:p>
        </w:tc>
      </w:tr>
      <w:tr w:rsidR="00DE4809" w:rsidRPr="00DE4809" w:rsidTr="00DE4809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8:00 – 13:00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REALIZACJA PODSTAWY PROGRAMOWEJ</w:t>
            </w:r>
          </w:p>
        </w:tc>
      </w:tr>
      <w:tr w:rsidR="00DE4809" w:rsidRPr="00DE4809" w:rsidTr="00DE4809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8:30 – 9:00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Zabiegi higieniczne, czynności samoobsługowe, przygotowujące do śniadania.</w:t>
            </w:r>
          </w:p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I śniadanie</w:t>
            </w:r>
          </w:p>
        </w:tc>
      </w:tr>
      <w:tr w:rsidR="00DE4809" w:rsidRPr="00DE4809" w:rsidTr="00DE4809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b/>
                <w:bCs/>
                <w:color w:val="212529"/>
                <w:sz w:val="24"/>
                <w:szCs w:val="24"/>
                <w:lang w:eastAsia="pl-PL"/>
              </w:rPr>
              <w:t>9:00 – 10:00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Zajęcia dydaktyczne wg wybranego programu wychowania przedszkolnego: aktywność językowa, społeczna, matematyczna, muzyczna, ruchowa, plastyczna, techniczna, teatralna.</w:t>
            </w:r>
          </w:p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 xml:space="preserve">Zabawy z </w:t>
            </w:r>
            <w:proofErr w:type="spellStart"/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językim</w:t>
            </w:r>
            <w:proofErr w:type="spellEnd"/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 xml:space="preserve"> angielskim</w:t>
            </w:r>
          </w:p>
        </w:tc>
      </w:tr>
      <w:tr w:rsidR="00DE4809" w:rsidRPr="00DE4809" w:rsidTr="00DE4809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b/>
                <w:bCs/>
                <w:color w:val="212529"/>
                <w:sz w:val="24"/>
                <w:szCs w:val="24"/>
                <w:lang w:eastAsia="pl-PL"/>
              </w:rPr>
              <w:t>10:00 – 11:00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Pobyt na powietrzu w tym: gry i zabawy ruchowe, zajęcia sportowe, obserwacje przyrodnicze, zabawy swobodne, spacery lub zabawy swobodne w sali (indywidualne lub w zespołach) w tym: tematyczne, manipulacyjne, ruchowe, konstrukcyjne, plastyczne.</w:t>
            </w:r>
          </w:p>
        </w:tc>
      </w:tr>
      <w:tr w:rsidR="00DE4809" w:rsidRPr="00DE4809" w:rsidTr="00DE4809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b/>
                <w:bCs/>
                <w:color w:val="212529"/>
                <w:sz w:val="24"/>
                <w:szCs w:val="24"/>
                <w:lang w:eastAsia="pl-PL"/>
              </w:rPr>
              <w:t>11:00 – 13:00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Przygotowanie do drugiego śniadania, zabiegi higieniczne, czynności samoobsługowe; relaksacja.</w:t>
            </w:r>
          </w:p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Zabawy i zajęcia dydaktyczne w grupach rozwijające zainteresowania dzieci w wybranych obszarach (przyrodnicze, muzyczne, plastyczne, taneczne,  …), praca korekcyjno – kompensacyjna – praca z zespołem dzieci lub indywidualna stymulująca rozwój dzieci.</w:t>
            </w:r>
          </w:p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Zabawy na terenie przedszkolnym.</w:t>
            </w:r>
          </w:p>
        </w:tc>
      </w:tr>
      <w:tr w:rsidR="00DE4809" w:rsidRPr="00DE4809" w:rsidTr="00DE4809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13:00 – 14:00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Zabiegi higieniczne, czynności samoobsługowe, obiad, czynności porządkowe.</w:t>
            </w:r>
          </w:p>
        </w:tc>
      </w:tr>
      <w:tr w:rsidR="00DE4809" w:rsidRPr="00DE4809" w:rsidTr="00DE4809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09" w:rsidRPr="00DE4809" w:rsidRDefault="00DE4809" w:rsidP="00DE4809">
            <w:pPr>
              <w:spacing w:after="100" w:afterAutospacing="1" w:line="240" w:lineRule="auto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14:00 – 16:30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809" w:rsidRPr="00DE4809" w:rsidRDefault="00DE4809" w:rsidP="00DE4809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DE4809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Słuchanie muzyki, literatury dziecięcej, opowiadań nauczyciela. Zabawy swobodne w sali (indywidualne i w zespołach). Praca z dziećmi o specjalnych potrzebach edukacyjnych, zabawy na świeżym powietrzu.</w:t>
            </w:r>
          </w:p>
        </w:tc>
      </w:tr>
    </w:tbl>
    <w:p w:rsidR="00DE4809" w:rsidRPr="00DE4809" w:rsidRDefault="00DE4809" w:rsidP="00DE4809">
      <w:pPr>
        <w:spacing w:after="0" w:line="240" w:lineRule="auto"/>
        <w:jc w:val="center"/>
        <w:rPr>
          <w:rFonts w:asciiTheme="minorHAnsi" w:eastAsia="Times New Roman" w:hAnsiTheme="minorHAnsi" w:cs="Segoe UI"/>
          <w:color w:val="212529"/>
          <w:sz w:val="24"/>
          <w:szCs w:val="24"/>
          <w:lang w:eastAsia="pl-PL"/>
        </w:rPr>
      </w:pPr>
    </w:p>
    <w:p w:rsidR="00895BD5" w:rsidRPr="00DE4809" w:rsidRDefault="00895BD5" w:rsidP="00DE4809">
      <w:pPr>
        <w:jc w:val="center"/>
        <w:rPr>
          <w:rFonts w:asciiTheme="minorHAnsi" w:hAnsiTheme="minorHAnsi"/>
        </w:rPr>
      </w:pPr>
    </w:p>
    <w:sectPr w:rsidR="00895BD5" w:rsidRPr="00DE4809" w:rsidSect="0089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809"/>
    <w:rsid w:val="005E779F"/>
    <w:rsid w:val="00895BD5"/>
    <w:rsid w:val="00DA62D5"/>
    <w:rsid w:val="00DE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79F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79F"/>
    <w:pPr>
      <w:ind w:left="720"/>
      <w:contextualSpacing/>
    </w:pPr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DE4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8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51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8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7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73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37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czajka</dc:creator>
  <cp:lastModifiedBy>czajka</cp:lastModifiedBy>
  <cp:revision>1</cp:revision>
  <dcterms:created xsi:type="dcterms:W3CDTF">2020-06-26T18:05:00Z</dcterms:created>
  <dcterms:modified xsi:type="dcterms:W3CDTF">2020-06-26T18:06:00Z</dcterms:modified>
</cp:coreProperties>
</file>